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41" w:rsidRPr="00F07441" w:rsidRDefault="00C3336B" w:rsidP="00F07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</w:rPr>
        <w:t>П</w:t>
      </w:r>
      <w:r w:rsidR="00F07441" w:rsidRPr="00F07441">
        <w:rPr>
          <w:rFonts w:ascii="Times New Roman" w:eastAsia="Times New Roman" w:hAnsi="Times New Roman" w:cs="Times New Roman"/>
          <w:color w:val="22272F"/>
          <w:sz w:val="32"/>
          <w:szCs w:val="32"/>
        </w:rPr>
        <w:t>еречень</w:t>
      </w:r>
      <w:r w:rsidR="00F07441" w:rsidRPr="00F07441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F07441" w:rsidRPr="00F07441" w:rsidRDefault="00F07441" w:rsidP="00F07441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F0744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F0744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F0744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2"/>
        <w:gridCol w:w="5153"/>
      </w:tblGrid>
      <w:tr w:rsidR="00F07441" w:rsidRPr="00F07441" w:rsidTr="00F07441"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лекарственных средств и изделий медицинского назначения</w:t>
            </w:r>
          </w:p>
        </w:tc>
      </w:tr>
      <w:tr w:rsidR="00F07441" w:rsidRPr="00F07441" w:rsidTr="00F07441">
        <w:tc>
          <w:tcPr>
            <w:tcW w:w="513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населения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действовавшие в годы гражданской или Великой Отечественной войны на временно оккупированных территориях;</w:t>
            </w:r>
            <w:proofErr w:type="gramEnd"/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</w:t>
            </w: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в г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оды Великой Отечественной войны;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Совинформбюро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с 1 января 1944 г. по 9 мая 1945 г.;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принимавшие участие в боевых действиях против фашистской Герман</w:t>
            </w: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калоприемники), лечебные пояса типа "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Варитекс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Жибо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другие,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магнитофорные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работавшие на предприятиях, в учреждениях и организациях </w:t>
            </w: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Советского Союза, Герои Российской Федерации, полные кавалеры ордена Славы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</w:t>
            </w: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мировой войны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лекарственные средства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боевых </w:t>
            </w: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действиях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исполнении служебных обязанностей в этих государствах;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доставки грузов в это государство в период ведения боевых действий;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первых трех лет жизни, а также дети из многодетных семей в возрасте до 6 лет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</w:t>
            </w: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одвергшиеся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воздействию радиации вследствие чернобыльской катастрофы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средства, бесплатное изготовление и ремонт зубных протезов (за </w:t>
            </w: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исключением протезов из драгоценных металлов)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вследствие чернобыльской катастрофы из числа: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вакуированных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 (в том числе временно направленные </w:t>
            </w: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рабочие и служащие, а также военнослужащие, лица начальствующего и рядового состава органов внутренних дел, получившие </w:t>
            </w: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профессиональные заболевания, связанные с лучевым воздействием на работах в зоне отчуждения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лекарственные средства, бесплатное изготовление и ремонт зубных протезов (за исключением протезов из драгоценных </w:t>
            </w: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металлов)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средства, средства профилактики, перевязочный материал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</w:t>
            </w:r>
            <w:hyperlink r:id="rId4" w:anchor="/document/12125781/entry/1000" w:history="1">
              <w:r w:rsidRPr="00F0744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перечнем</w:t>
              </w:r>
            </w:hyperlink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</w:t>
            </w: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Чернобыльской АЭС"</w:t>
            </w:r>
            <w:proofErr w:type="gramEnd"/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</w:t>
            </w:r>
            <w:hyperlink r:id="rId5" w:anchor="/document/12125781/entry/1000" w:history="1">
              <w:r w:rsidRPr="00F0744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перечнем</w:t>
              </w:r>
            </w:hyperlink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 </w:t>
            </w:r>
            <w:hyperlink r:id="rId6" w:anchor="/document/12125781/entry/1000" w:history="1">
              <w:r w:rsidRPr="00F0744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</w:rPr>
                <w:t>перечнем</w:t>
              </w:r>
            </w:hyperlink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состав отдельных подразделений по сборке ядерных зарядов из числа военнослужащих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группы населения, страдающие гельминтозами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противоглистные лекарственные средства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заболеваний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церебральные параличи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лекарственные средства для лечения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даннной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заболеваний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Гепатоцеребральная дистрофия и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безбелковые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продукты питания, белковые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гидролизаты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ферменты,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, витамины, биостимуляторы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больным детям)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Острая перемежающаяся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порфирия</w:t>
            </w:r>
            <w:proofErr w:type="spellEnd"/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анальгетики,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В-блокаторы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фосфаден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рибоксин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андрогены,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аденил</w:t>
            </w:r>
            <w:proofErr w:type="spellEnd"/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СПИД, </w:t>
            </w: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ВИЧ-инфицированные</w:t>
            </w:r>
            <w:proofErr w:type="gramEnd"/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средства, перевязочные средства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инкурабельным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онкологическим больным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Гематологические заболевания,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гемобластозы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цитопения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наследственные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гемопатии</w:t>
            </w:r>
            <w:proofErr w:type="spellEnd"/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иммунодепрессанты,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иммунокорректоры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Лучевая болезнь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Лепра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противотуберкулезные препараты,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 форма бруцеллеза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антибиотики, анальгетики, нестероидные и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противовоспалительные препараты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хронические тяжелые заболевания кожи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средства для лечения данного заболевания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средства для лечения данного заболевания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Ревматизм и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гормоны,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коронаролитики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мочегонные, антагонисты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препараты</w:t>
            </w: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хондропротекторы</w:t>
            </w:r>
            <w:proofErr w:type="spellEnd"/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Инфаркт миокарда (первые шесть месяцев)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операции по протезированию клапанов сердца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антикоагулянты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Пересадка органов и тканей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иммунодепрессанты,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гормоны, противогрибковые,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противогерпетические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противоиммуновирусные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препараты, антибиотики,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уросептики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антикоагулянты,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дезагреганты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коронаролитики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антагонисты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препараты</w:t>
            </w: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гипотензивные препараты,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спазмолитики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, ферменты поджелудочной железы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Диабет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Новопен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Пливапен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" 1 и 2, иглы к ним, средства диагностики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Гипофизарный нанизм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тиреоидные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препараты, поливитамины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Преждевременное половое развитие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гормоны,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парлодел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андокур</w:t>
            </w:r>
            <w:proofErr w:type="spellEnd"/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Миастения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лекарственные средства,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гормоны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Миопатия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Мозжечковая атаксия Мари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средства, необходимые для лечения данного заболевания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Паркинсона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лекарственные </w:t>
            </w: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Хронические урологические заболевания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катетеры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Пеццера</w:t>
            </w:r>
            <w:proofErr w:type="spellEnd"/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антибиотики, препараты висмута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Глаукома, катаракта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холиномиметические,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дегидратационные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, мочегонные средства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  <w:tr w:rsidR="00F07441" w:rsidRPr="00F07441" w:rsidTr="00F07441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Аддисонова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коры надпочечников (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</w:t>
            </w:r>
            <w:proofErr w:type="gram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7441" w:rsidRPr="00F07441" w:rsidTr="00F07441">
        <w:tc>
          <w:tcPr>
            <w:tcW w:w="5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Шизофрения и эпилепсия</w:t>
            </w:r>
          </w:p>
        </w:tc>
        <w:tc>
          <w:tcPr>
            <w:tcW w:w="513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07441" w:rsidRPr="00F07441" w:rsidRDefault="00F07441" w:rsidP="00F07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</w:t>
            </w:r>
          </w:p>
        </w:tc>
      </w:tr>
    </w:tbl>
    <w:p w:rsidR="00F07441" w:rsidRPr="00F07441" w:rsidRDefault="00C56647" w:rsidP="00F0744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</w:rPr>
      </w:pPr>
      <w:hyperlink r:id="rId7" w:anchor="/document/12141235/entry/1002" w:history="1">
        <w:r w:rsidR="00F07441" w:rsidRPr="00F07441">
          <w:rPr>
            <w:rFonts w:ascii="Times New Roman" w:eastAsia="Times New Roman" w:hAnsi="Times New Roman" w:cs="Times New Roman"/>
            <w:color w:val="734C9B"/>
            <w:sz w:val="23"/>
          </w:rPr>
          <w:t>Постановлением</w:t>
        </w:r>
      </w:hyperlink>
      <w:r w:rsidR="00F07441" w:rsidRPr="00F07441">
        <w:rPr>
          <w:rFonts w:ascii="Times New Roman" w:eastAsia="Times New Roman" w:hAnsi="Times New Roman" w:cs="Times New Roman"/>
          <w:color w:val="464C55"/>
          <w:sz w:val="23"/>
          <w:szCs w:val="23"/>
        </w:rPr>
        <w:t> Правительства РФ от 10 июля 1995 г. N 685 в настоящее приложение внесены изменения</w:t>
      </w:r>
    </w:p>
    <w:p w:rsidR="00F07441" w:rsidRPr="00F07441" w:rsidRDefault="00C56647" w:rsidP="00F0744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</w:rPr>
      </w:pPr>
      <w:hyperlink r:id="rId8" w:anchor="/document/5178362/entry/1000" w:history="1">
        <w:r w:rsidR="00F07441" w:rsidRPr="00F07441">
          <w:rPr>
            <w:rFonts w:ascii="Times New Roman" w:eastAsia="Times New Roman" w:hAnsi="Times New Roman" w:cs="Times New Roman"/>
            <w:color w:val="734C9B"/>
            <w:sz w:val="23"/>
          </w:rPr>
          <w:t>См. те</w:t>
        </w:r>
        <w:proofErr w:type="gramStart"/>
        <w:r w:rsidR="00F07441" w:rsidRPr="00F07441">
          <w:rPr>
            <w:rFonts w:ascii="Times New Roman" w:eastAsia="Times New Roman" w:hAnsi="Times New Roman" w:cs="Times New Roman"/>
            <w:color w:val="734C9B"/>
            <w:sz w:val="23"/>
          </w:rPr>
          <w:t>кст пр</w:t>
        </w:r>
        <w:proofErr w:type="gramEnd"/>
        <w:r w:rsidR="00F07441" w:rsidRPr="00F07441">
          <w:rPr>
            <w:rFonts w:ascii="Times New Roman" w:eastAsia="Times New Roman" w:hAnsi="Times New Roman" w:cs="Times New Roman"/>
            <w:color w:val="734C9B"/>
            <w:sz w:val="23"/>
          </w:rPr>
          <w:t>иложения в предыдущей редакции</w:t>
        </w:r>
      </w:hyperlink>
    </w:p>
    <w:p w:rsidR="00F07441" w:rsidRPr="00F07441" w:rsidRDefault="00F07441" w:rsidP="00F074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7441">
        <w:rPr>
          <w:rFonts w:ascii="Times New Roman" w:eastAsia="Times New Roman" w:hAnsi="Times New Roman" w:cs="Times New Roman"/>
          <w:b/>
          <w:bCs/>
          <w:color w:val="22272F"/>
          <w:sz w:val="23"/>
        </w:rPr>
        <w:t>Приложение N 2</w:t>
      </w:r>
    </w:p>
    <w:p w:rsidR="00F07441" w:rsidRPr="00F07441" w:rsidRDefault="00F07441" w:rsidP="00F07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F07441">
        <w:rPr>
          <w:rFonts w:ascii="Times New Roman" w:eastAsia="Times New Roman" w:hAnsi="Times New Roman" w:cs="Times New Roman"/>
          <w:color w:val="22272F"/>
          <w:sz w:val="32"/>
          <w:szCs w:val="32"/>
        </w:rPr>
        <w:t>Перечень</w:t>
      </w:r>
      <w:r w:rsidRPr="00F07441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F07441" w:rsidRPr="00F07441" w:rsidRDefault="00F07441" w:rsidP="00F07441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F0744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F0744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F0744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F07441" w:rsidRPr="00F07441" w:rsidRDefault="00F07441" w:rsidP="00F07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F07441" w:rsidRPr="00F07441" w:rsidRDefault="00F07441" w:rsidP="00F07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>Работающие инвалиды II группы, инвалиды III группы, признанные в установленном порядке безработными</w:t>
      </w:r>
      <w:hyperlink r:id="rId9" w:anchor="/document/101268/entry/5000" w:history="1">
        <w:r w:rsidRPr="00F07441">
          <w:rPr>
            <w:rFonts w:ascii="Times New Roman" w:eastAsia="Times New Roman" w:hAnsi="Times New Roman" w:cs="Times New Roman"/>
            <w:color w:val="734C9B"/>
            <w:sz w:val="23"/>
          </w:rPr>
          <w:t>*</w:t>
        </w:r>
      </w:hyperlink>
    </w:p>
    <w:p w:rsidR="00F07441" w:rsidRPr="00F07441" w:rsidRDefault="00F07441" w:rsidP="00F07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</w:t>
      </w:r>
      <w:proofErr w:type="spellStart"/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>эот</w:t>
      </w:r>
      <w:proofErr w:type="spellEnd"/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</w:t>
      </w:r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 xml:space="preserve">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</w:t>
      </w:r>
      <w:proofErr w:type="gramStart"/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>службу</w:t>
      </w:r>
      <w:proofErr w:type="gramEnd"/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а зоне отчуждения.</w:t>
      </w:r>
    </w:p>
    <w:p w:rsidR="00F07441" w:rsidRPr="00F07441" w:rsidRDefault="00F07441" w:rsidP="00F07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>спецпоселение</w:t>
      </w:r>
      <w:proofErr w:type="spellEnd"/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>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r:id="rId10" w:anchor="/document/101268/entry/5002" w:history="1">
        <w:r w:rsidRPr="00F07441">
          <w:rPr>
            <w:rFonts w:ascii="Times New Roman" w:eastAsia="Times New Roman" w:hAnsi="Times New Roman" w:cs="Times New Roman"/>
            <w:color w:val="734C9B"/>
            <w:sz w:val="23"/>
          </w:rPr>
          <w:t>**</w:t>
        </w:r>
      </w:hyperlink>
    </w:p>
    <w:p w:rsidR="00F07441" w:rsidRPr="00F07441" w:rsidRDefault="00F07441" w:rsidP="00F07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r:id="rId11" w:anchor="/document/101268/entry/5009" w:history="1">
        <w:r w:rsidRPr="00F07441">
          <w:rPr>
            <w:rFonts w:ascii="Times New Roman" w:eastAsia="Times New Roman" w:hAnsi="Times New Roman" w:cs="Times New Roman"/>
            <w:color w:val="734C9B"/>
            <w:sz w:val="23"/>
          </w:rPr>
          <w:t>***</w:t>
        </w:r>
      </w:hyperlink>
      <w:proofErr w:type="gramEnd"/>
    </w:p>
    <w:p w:rsidR="00F07441" w:rsidRPr="00F07441" w:rsidRDefault="00F07441" w:rsidP="00F07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r:id="rId12" w:anchor="/document/101268/entry/5009" w:history="1">
        <w:r w:rsidRPr="00F07441">
          <w:rPr>
            <w:rFonts w:ascii="Times New Roman" w:eastAsia="Times New Roman" w:hAnsi="Times New Roman" w:cs="Times New Roman"/>
            <w:color w:val="734C9B"/>
            <w:sz w:val="23"/>
          </w:rPr>
          <w:t>***.</w:t>
        </w:r>
      </w:hyperlink>
    </w:p>
    <w:p w:rsidR="00F07441" w:rsidRPr="00F07441" w:rsidRDefault="00F07441" w:rsidP="00F07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 </w:t>
      </w:r>
      <w:hyperlink r:id="rId13" w:anchor="/document/101268/entry/5009" w:history="1">
        <w:r w:rsidRPr="00F07441">
          <w:rPr>
            <w:rFonts w:ascii="Times New Roman" w:eastAsia="Times New Roman" w:hAnsi="Times New Roman" w:cs="Times New Roman"/>
            <w:color w:val="734C9B"/>
            <w:sz w:val="23"/>
          </w:rPr>
          <w:t>***.</w:t>
        </w:r>
      </w:hyperlink>
    </w:p>
    <w:p w:rsidR="00F07441" w:rsidRPr="00F07441" w:rsidRDefault="00F07441" w:rsidP="00F0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F07441">
        <w:rPr>
          <w:rFonts w:ascii="Courier New" w:eastAsia="Times New Roman" w:hAnsi="Courier New" w:cs="Courier New"/>
          <w:color w:val="22272F"/>
          <w:sz w:val="20"/>
          <w:szCs w:val="20"/>
        </w:rPr>
        <w:t>───────────────────────────────────────</w:t>
      </w:r>
    </w:p>
    <w:p w:rsidR="00F07441" w:rsidRPr="00F07441" w:rsidRDefault="00F07441" w:rsidP="00F07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:rsidR="00F07441" w:rsidRPr="00F07441" w:rsidRDefault="00F07441" w:rsidP="00F07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>** Указанные в настоящем абзаце лица имеют право на льготы при приобретении лекарственных сре</w:t>
      </w:r>
      <w:proofErr w:type="gramStart"/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>дств пр</w:t>
      </w:r>
      <w:proofErr w:type="gramEnd"/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F07441" w:rsidRPr="00F07441" w:rsidRDefault="00F07441" w:rsidP="00F074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07441">
        <w:rPr>
          <w:rFonts w:ascii="Times New Roman" w:eastAsia="Times New Roman" w:hAnsi="Times New Roman" w:cs="Times New Roman"/>
          <w:color w:val="22272F"/>
          <w:sz w:val="23"/>
          <w:szCs w:val="23"/>
        </w:rP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9E0851" w:rsidRDefault="009E0851"/>
    <w:sectPr w:rsidR="009E0851" w:rsidSect="00C5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441"/>
    <w:rsid w:val="009E0851"/>
    <w:rsid w:val="00C3336B"/>
    <w:rsid w:val="00C56647"/>
    <w:rsid w:val="00F0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47"/>
  </w:style>
  <w:style w:type="paragraph" w:styleId="4">
    <w:name w:val="heading 4"/>
    <w:basedOn w:val="a"/>
    <w:link w:val="40"/>
    <w:uiPriority w:val="9"/>
    <w:qFormat/>
    <w:rsid w:val="00F074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744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F0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0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0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7441"/>
    <w:rPr>
      <w:color w:val="0000FF"/>
      <w:u w:val="single"/>
    </w:rPr>
  </w:style>
  <w:style w:type="paragraph" w:customStyle="1" w:styleId="s1">
    <w:name w:val="s_1"/>
    <w:basedOn w:val="a"/>
    <w:rsid w:val="00F0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0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07441"/>
  </w:style>
  <w:style w:type="paragraph" w:styleId="HTML">
    <w:name w:val="HTML Preformatted"/>
    <w:basedOn w:val="a"/>
    <w:link w:val="HTML0"/>
    <w:uiPriority w:val="99"/>
    <w:semiHidden/>
    <w:unhideWhenUsed/>
    <w:rsid w:val="00F07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4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32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93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3599</Words>
  <Characters>20520</Characters>
  <Application>Microsoft Office Word</Application>
  <DocSecurity>0</DocSecurity>
  <Lines>171</Lines>
  <Paragraphs>48</Paragraphs>
  <ScaleCrop>false</ScaleCrop>
  <Company>Microsoft</Company>
  <LinksUpToDate>false</LinksUpToDate>
  <CharactersWithSpaces>24071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2019-05-08T13:25:00Z</dcterms:created>
  <dcterms:modified xsi:type="dcterms:W3CDTF">2019-05-13T06:37:00Z</dcterms:modified>
</cp:coreProperties>
</file>